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May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Norskedalen Nature &amp; Heritage Center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Wednesday,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May 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Eat &amp; Greet! Food Served: 6:00 p.m. (Walking tacos &amp;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cookies!)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@7:00pm  (Nancy Wedwick)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Secretary's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Partnership conservation project with Coon Valley Conservation Club -  vote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DNR Grant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Events/Conferences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Cover Crop Bingo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Coon Creek Conservation Day - May 6th, Coon Valley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Stan Trimble visit in September - 90th Anniversary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date and location - Wednesday,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June 7, 2023 @ Hundt farm in La Crosse County - More details to follow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Lori Dubczak, Streambank Restoration @ Norskedalen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are back to see the progress of the streambank restoration project at Norskedalen.  Our CCCWC meeting was here a year ago when they were in the middle of the project.  Lori will show us the progress and give an update on the impact of the restoration.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2E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22E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mdnUbitG7iqWNt0BfzJzyVrIw==">CgMxLjA4AHIhMVpuMGd6NzQzdzNtNHEwSWRwcmppeXpHaFJTbkk5dURO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2022-12-23T19:28:00Z</dcterms:created>
  <dc:creator>Kevin Traastad</dc:creator>
</cp:coreProperties>
</file>